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2A" w:rsidRDefault="0044782A">
      <w:pPr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  <w:r w:rsidRPr="0044782A">
        <w:rPr>
          <w:b/>
          <w:sz w:val="32"/>
          <w:szCs w:val="32"/>
          <w:u w:val="single"/>
          <w:lang w:val="en-US"/>
        </w:rPr>
        <w:t>Adding and Subtracting Fractions with Like Denominators</w:t>
      </w:r>
    </w:p>
    <w:p w:rsidR="0044782A" w:rsidRPr="00A2467D" w:rsidRDefault="0044782A">
      <w:pPr>
        <w:rPr>
          <w:b/>
          <w:u w:val="single"/>
          <w:lang w:val="en-US"/>
        </w:rPr>
      </w:pPr>
      <w:r w:rsidRPr="00A2467D">
        <w:rPr>
          <w:rFonts w:ascii="Verdana" w:hAnsi="Verdana"/>
          <w:lang w:val="en-US"/>
        </w:rPr>
        <w:t xml:space="preserve">The names of what we are adding or </w:t>
      </w:r>
      <w:proofErr w:type="gramStart"/>
      <w:r w:rsidRPr="00A2467D">
        <w:rPr>
          <w:rFonts w:ascii="Verdana" w:hAnsi="Verdana"/>
          <w:lang w:val="en-US"/>
        </w:rPr>
        <w:t xml:space="preserve">subtracting </w:t>
      </w:r>
      <w:r w:rsidR="00A2467D">
        <w:rPr>
          <w:rFonts w:ascii="Verdana" w:hAnsi="Verdana"/>
          <w:lang w:val="en-US"/>
        </w:rPr>
        <w:t>,</w:t>
      </w:r>
      <w:proofErr w:type="gramEnd"/>
      <w:r w:rsidRPr="00A2467D">
        <w:rPr>
          <w:rFonts w:ascii="Verdana" w:hAnsi="Verdana"/>
          <w:lang w:val="en-US"/>
        </w:rPr>
        <w:t xml:space="preserve"> the denominators </w:t>
      </w:r>
      <w:r w:rsidR="00A2467D">
        <w:rPr>
          <w:rFonts w:ascii="Verdana" w:hAnsi="Verdana"/>
          <w:lang w:val="en-US"/>
        </w:rPr>
        <w:t>(bottom),</w:t>
      </w:r>
      <w:r w:rsidRPr="00A2467D">
        <w:rPr>
          <w:rFonts w:ascii="Verdana" w:hAnsi="Verdana"/>
          <w:lang w:val="en-US"/>
        </w:rPr>
        <w:t xml:space="preserve"> must be the same.  Add or subtract only the numerators</w:t>
      </w:r>
      <w:r w:rsidR="00A2467D">
        <w:rPr>
          <w:rFonts w:ascii="Verdana" w:hAnsi="Verdana"/>
          <w:lang w:val="en-US"/>
        </w:rPr>
        <w:t xml:space="preserve"> (top)</w:t>
      </w:r>
      <w:r w:rsidRPr="00A2467D">
        <w:rPr>
          <w:rFonts w:ascii="Verdana" w:hAnsi="Verdana"/>
          <w:lang w:val="en-US"/>
        </w:rPr>
        <w:t>, and keep that same denominator.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152"/>
        <w:gridCol w:w="380"/>
        <w:gridCol w:w="152"/>
        <w:gridCol w:w="380"/>
        <w:gridCol w:w="152"/>
        <w:gridCol w:w="111"/>
      </w:tblGrid>
      <w:tr w:rsidR="0044782A" w:rsidRPr="00447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82A" w:rsidRPr="0044782A" w:rsidRDefault="0044782A" w:rsidP="0044782A">
            <w:pPr>
              <w:spacing w:after="0" w:line="240" w:lineRule="auto"/>
              <w:rPr>
                <w:rFonts w:ascii="Garamond" w:eastAsia="Times New Roman" w:hAnsi="Garamond" w:cs="Times New Roman"/>
                <w:sz w:val="30"/>
                <w:szCs w:val="30"/>
              </w:rPr>
            </w:pPr>
            <w:r w:rsidRPr="0044782A">
              <w:rPr>
                <w:rFonts w:ascii="Garamond" w:eastAsia="Times New Roman" w:hAnsi="Garamond" w:cs="Times New Roman"/>
                <w:b/>
                <w:bCs/>
                <w:color w:val="CC0000"/>
                <w:sz w:val="30"/>
                <w:lang w:val="en-US"/>
              </w:rPr>
              <w:t> </w:t>
            </w:r>
            <w:proofErr w:type="spellStart"/>
            <w:r w:rsidRPr="0044782A">
              <w:rPr>
                <w:rFonts w:ascii="Garamond" w:eastAsia="Times New Roman" w:hAnsi="Garamond" w:cs="Times New Roman"/>
                <w:b/>
                <w:bCs/>
                <w:color w:val="CC0000"/>
                <w:sz w:val="30"/>
              </w:rPr>
              <w:t>Example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CC0000"/>
                <w:sz w:val="30"/>
              </w:rPr>
              <w:t>:</w:t>
            </w:r>
            <w:r w:rsidRPr="0044782A">
              <w:rPr>
                <w:rFonts w:ascii="Garamond" w:eastAsia="Times New Roman" w:hAnsi="Garamond" w:cs="Times New Roman"/>
                <w:sz w:val="30"/>
                <w:szCs w:val="30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44782A" w:rsidRPr="0044782A" w:rsidRDefault="0044782A" w:rsidP="0044782A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4782A">
              <w:rPr>
                <w:rFonts w:ascii="Garamond" w:eastAsia="Times New Roman" w:hAnsi="Garamond" w:cs="Times New Roman"/>
                <w:sz w:val="26"/>
                <w:szCs w:val="26"/>
                <w:u w:val="single"/>
              </w:rPr>
              <w:t>5</w:t>
            </w:r>
            <w:r w:rsidRPr="0044782A">
              <w:rPr>
                <w:rFonts w:ascii="Garamond" w:eastAsia="Times New Roman" w:hAnsi="Garamond" w:cs="Times New Roman"/>
                <w:sz w:val="26"/>
                <w:szCs w:val="26"/>
              </w:rPr>
              <w:br/>
              <w:t>8</w:t>
            </w:r>
          </w:p>
        </w:tc>
        <w:tc>
          <w:tcPr>
            <w:tcW w:w="0" w:type="auto"/>
            <w:vAlign w:val="center"/>
            <w:hideMark/>
          </w:tcPr>
          <w:p w:rsidR="0044782A" w:rsidRPr="0044782A" w:rsidRDefault="0044782A" w:rsidP="0044782A">
            <w:pPr>
              <w:spacing w:after="0" w:line="240" w:lineRule="auto"/>
              <w:rPr>
                <w:rFonts w:ascii="Garamond" w:eastAsia="Times New Roman" w:hAnsi="Garamond" w:cs="Times New Roman"/>
                <w:sz w:val="30"/>
                <w:szCs w:val="30"/>
              </w:rPr>
            </w:pPr>
            <w:r w:rsidRPr="0044782A">
              <w:rPr>
                <w:rFonts w:ascii="Garamond" w:eastAsia="Times New Roman" w:hAnsi="Garamond" w:cs="Times New Roman"/>
                <w:sz w:val="30"/>
                <w:szCs w:val="30"/>
              </w:rPr>
              <w:t> + </w:t>
            </w:r>
          </w:p>
        </w:tc>
        <w:tc>
          <w:tcPr>
            <w:tcW w:w="0" w:type="auto"/>
            <w:vAlign w:val="center"/>
            <w:hideMark/>
          </w:tcPr>
          <w:p w:rsidR="0044782A" w:rsidRPr="0044782A" w:rsidRDefault="0044782A" w:rsidP="0044782A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4782A">
              <w:rPr>
                <w:rFonts w:ascii="Garamond" w:eastAsia="Times New Roman" w:hAnsi="Garamond" w:cs="Times New Roman"/>
                <w:sz w:val="26"/>
                <w:szCs w:val="26"/>
                <w:u w:val="single"/>
              </w:rPr>
              <w:t>2</w:t>
            </w:r>
            <w:r w:rsidRPr="0044782A">
              <w:rPr>
                <w:rFonts w:ascii="Garamond" w:eastAsia="Times New Roman" w:hAnsi="Garamond" w:cs="Times New Roman"/>
                <w:sz w:val="26"/>
                <w:szCs w:val="26"/>
              </w:rPr>
              <w:br/>
              <w:t>8</w:t>
            </w:r>
          </w:p>
        </w:tc>
        <w:tc>
          <w:tcPr>
            <w:tcW w:w="0" w:type="auto"/>
            <w:vAlign w:val="center"/>
            <w:hideMark/>
          </w:tcPr>
          <w:p w:rsidR="0044782A" w:rsidRPr="0044782A" w:rsidRDefault="0044782A" w:rsidP="0044782A">
            <w:pPr>
              <w:spacing w:after="0" w:line="240" w:lineRule="auto"/>
              <w:rPr>
                <w:rFonts w:ascii="Garamond" w:eastAsia="Times New Roman" w:hAnsi="Garamond" w:cs="Times New Roman"/>
                <w:sz w:val="30"/>
                <w:szCs w:val="30"/>
              </w:rPr>
            </w:pPr>
            <w:r w:rsidRPr="0044782A">
              <w:rPr>
                <w:rFonts w:ascii="Garamond" w:eastAsia="Times New Roman" w:hAnsi="Garamond" w:cs="Times New Roman"/>
                <w:sz w:val="30"/>
                <w:szCs w:val="30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44782A" w:rsidRPr="0044782A" w:rsidRDefault="0044782A" w:rsidP="0044782A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4782A">
              <w:rPr>
                <w:rFonts w:ascii="Garamond" w:eastAsia="Times New Roman" w:hAnsi="Garamond" w:cs="Times New Roman"/>
                <w:sz w:val="26"/>
                <w:szCs w:val="26"/>
                <w:u w:val="single"/>
              </w:rPr>
              <w:t>7</w:t>
            </w:r>
            <w:r w:rsidRPr="0044782A">
              <w:rPr>
                <w:rFonts w:ascii="Garamond" w:eastAsia="Times New Roman" w:hAnsi="Garamond" w:cs="Times New Roman"/>
                <w:sz w:val="26"/>
                <w:szCs w:val="26"/>
              </w:rPr>
              <w:br/>
              <w:t>8</w:t>
            </w:r>
          </w:p>
        </w:tc>
        <w:tc>
          <w:tcPr>
            <w:tcW w:w="0" w:type="auto"/>
            <w:vAlign w:val="center"/>
            <w:hideMark/>
          </w:tcPr>
          <w:p w:rsidR="0044782A" w:rsidRPr="0044782A" w:rsidRDefault="0044782A" w:rsidP="0044782A">
            <w:pPr>
              <w:spacing w:after="0" w:line="240" w:lineRule="auto"/>
              <w:rPr>
                <w:rFonts w:ascii="Garamond" w:eastAsia="Times New Roman" w:hAnsi="Garamond" w:cs="Times New Roman"/>
                <w:sz w:val="30"/>
                <w:szCs w:val="30"/>
              </w:rPr>
            </w:pPr>
            <w:r w:rsidRPr="0044782A">
              <w:rPr>
                <w:rFonts w:ascii="Garamond" w:eastAsia="Times New Roman" w:hAnsi="Garamond" w:cs="Times New Roman"/>
                <w:sz w:val="30"/>
                <w:szCs w:val="30"/>
              </w:rPr>
              <w:t>.</w:t>
            </w:r>
          </w:p>
        </w:tc>
      </w:tr>
    </w:tbl>
    <w:p w:rsidR="0044782A" w:rsidRPr="0044782A" w:rsidRDefault="0044782A" w:rsidP="0044782A">
      <w:pPr>
        <w:spacing w:before="144" w:after="24" w:line="288" w:lineRule="atLeast"/>
        <w:ind w:left="144" w:right="144" w:firstLine="1224"/>
        <w:rPr>
          <w:rFonts w:ascii="Garamond" w:eastAsia="Times New Roman" w:hAnsi="Garamond" w:cs="Times New Roman"/>
          <w:sz w:val="30"/>
          <w:szCs w:val="30"/>
        </w:rPr>
      </w:pPr>
      <w:r w:rsidRPr="0044782A">
        <w:rPr>
          <w:rFonts w:ascii="Garamond" w:eastAsia="Times New Roman" w:hAnsi="Garamond" w:cs="Times New Roman"/>
          <w:sz w:val="30"/>
          <w:szCs w:val="30"/>
        </w:rPr>
        <w:t xml:space="preserve">"5 </w:t>
      </w:r>
      <w:proofErr w:type="spellStart"/>
      <w:r w:rsidRPr="0044782A">
        <w:rPr>
          <w:rFonts w:ascii="Garamond" w:eastAsia="Times New Roman" w:hAnsi="Garamond" w:cs="Times New Roman"/>
          <w:sz w:val="30"/>
          <w:szCs w:val="30"/>
        </w:rPr>
        <w:t>eighths</w:t>
      </w:r>
      <w:proofErr w:type="spellEnd"/>
      <w:r w:rsidRPr="0044782A">
        <w:rPr>
          <w:rFonts w:ascii="Garamond" w:eastAsia="Times New Roman" w:hAnsi="Garamond" w:cs="Times New Roman"/>
          <w:sz w:val="30"/>
          <w:szCs w:val="30"/>
        </w:rPr>
        <w:t xml:space="preserve"> + 2 </w:t>
      </w:r>
      <w:proofErr w:type="spellStart"/>
      <w:r w:rsidRPr="0044782A">
        <w:rPr>
          <w:rFonts w:ascii="Garamond" w:eastAsia="Times New Roman" w:hAnsi="Garamond" w:cs="Times New Roman"/>
          <w:sz w:val="30"/>
          <w:szCs w:val="30"/>
        </w:rPr>
        <w:t>eighths</w:t>
      </w:r>
      <w:proofErr w:type="spellEnd"/>
      <w:r w:rsidRPr="0044782A">
        <w:rPr>
          <w:rFonts w:ascii="Garamond" w:eastAsia="Times New Roman" w:hAnsi="Garamond" w:cs="Times New Roman"/>
          <w:sz w:val="30"/>
          <w:szCs w:val="30"/>
        </w:rPr>
        <w:t xml:space="preserve"> = 7 </w:t>
      </w:r>
      <w:proofErr w:type="spellStart"/>
      <w:r w:rsidRPr="0044782A">
        <w:rPr>
          <w:rFonts w:ascii="Garamond" w:eastAsia="Times New Roman" w:hAnsi="Garamond" w:cs="Times New Roman"/>
          <w:sz w:val="30"/>
          <w:szCs w:val="30"/>
        </w:rPr>
        <w:t>eighths</w:t>
      </w:r>
      <w:proofErr w:type="spellEnd"/>
      <w:r w:rsidRPr="0044782A">
        <w:rPr>
          <w:rFonts w:ascii="Garamond" w:eastAsia="Times New Roman" w:hAnsi="Garamond" w:cs="Times New Roman"/>
          <w:sz w:val="30"/>
          <w:szCs w:val="30"/>
        </w:rPr>
        <w:t>."</w:t>
      </w:r>
    </w:p>
    <w:p w:rsidR="0044782A" w:rsidRPr="0044782A" w:rsidRDefault="0044782A" w:rsidP="0044782A">
      <w:pPr>
        <w:spacing w:before="96" w:after="24" w:line="288" w:lineRule="atLeast"/>
        <w:ind w:left="144" w:right="144" w:firstLine="1224"/>
        <w:rPr>
          <w:rFonts w:ascii="Garamond" w:eastAsia="Times New Roman" w:hAnsi="Garamond" w:cs="Times New Roman"/>
          <w:sz w:val="30"/>
          <w:szCs w:val="30"/>
        </w:rPr>
      </w:pPr>
      <w:r>
        <w:rPr>
          <w:rFonts w:ascii="Garamond" w:eastAsia="Times New Roman" w:hAnsi="Garamond" w:cs="Times New Roman"/>
          <w:noProof/>
          <w:sz w:val="30"/>
          <w:szCs w:val="30"/>
        </w:rPr>
        <w:drawing>
          <wp:inline distT="0" distB="0" distL="0" distR="0">
            <wp:extent cx="2743200" cy="809625"/>
            <wp:effectExtent l="0" t="0" r="0" b="0"/>
            <wp:docPr id="1" name="Picture 1" descr="http://www.themathpage.com/arith/ar_IMG/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mathpage.com/arith/ar_IMG/26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82A" w:rsidRPr="0044782A" w:rsidRDefault="0044782A">
      <w:pPr>
        <w:rPr>
          <w:b/>
          <w:sz w:val="32"/>
          <w:szCs w:val="32"/>
          <w:u w:val="single"/>
          <w:lang w:val="en-US"/>
        </w:rPr>
      </w:pPr>
    </w:p>
    <w:p w:rsidR="0044782A" w:rsidRDefault="0044782A" w:rsidP="0044782A">
      <w:pPr>
        <w:rPr>
          <w:b/>
          <w:sz w:val="32"/>
          <w:szCs w:val="32"/>
          <w:u w:val="single"/>
          <w:lang w:val="en-US"/>
        </w:rPr>
      </w:pPr>
      <w:r w:rsidRPr="0044782A">
        <w:rPr>
          <w:b/>
          <w:sz w:val="32"/>
          <w:szCs w:val="32"/>
          <w:u w:val="single"/>
          <w:lang w:val="en-US"/>
        </w:rPr>
        <w:t xml:space="preserve">Adding </w:t>
      </w:r>
      <w:r>
        <w:rPr>
          <w:b/>
          <w:sz w:val="32"/>
          <w:szCs w:val="32"/>
          <w:u w:val="single"/>
          <w:lang w:val="en-US"/>
        </w:rPr>
        <w:t>and Subtracting Fractions with Unl</w:t>
      </w:r>
      <w:r w:rsidRPr="0044782A">
        <w:rPr>
          <w:b/>
          <w:sz w:val="32"/>
          <w:szCs w:val="32"/>
          <w:u w:val="single"/>
          <w:lang w:val="en-US"/>
        </w:rPr>
        <w:t>ike Denominators</w:t>
      </w:r>
    </w:p>
    <w:p w:rsidR="00A2467D" w:rsidRDefault="00A2467D" w:rsidP="0044782A">
      <w:pPr>
        <w:rPr>
          <w:rFonts w:ascii="Verdana" w:hAnsi="Verdana"/>
          <w:lang w:val="en-US"/>
        </w:rPr>
      </w:pPr>
      <w:r w:rsidRPr="00A2467D">
        <w:rPr>
          <w:rFonts w:ascii="Verdana" w:hAnsi="Verdana"/>
          <w:lang w:val="en-US"/>
        </w:rPr>
        <w:t>How do we add fractions with different denominators?</w:t>
      </w:r>
    </w:p>
    <w:tbl>
      <w:tblPr>
        <w:tblpPr w:leftFromText="141" w:rightFromText="141" w:vertAnchor="text" w:horzAnchor="page" w:tblpX="3751" w:tblpY="450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490"/>
        <w:gridCol w:w="140"/>
      </w:tblGrid>
      <w:tr w:rsidR="004C23B3" w:rsidRPr="00A2467D" w:rsidTr="004C23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3B3" w:rsidRPr="00A2467D" w:rsidRDefault="004C23B3" w:rsidP="004C23B3">
            <w:pPr>
              <w:spacing w:after="0" w:line="240" w:lineRule="auto"/>
              <w:rPr>
                <w:rFonts w:ascii="Verdana" w:eastAsia="Times New Roman" w:hAnsi="Verdana" w:cs="Times New Roman"/>
                <w:color w:val="000099"/>
              </w:rPr>
            </w:pPr>
            <w:r w:rsidRPr="00A2467D">
              <w:rPr>
                <w:rFonts w:ascii="Verdana" w:eastAsia="Times New Roman" w:hAnsi="Verdana" w:cs="Times New Roman"/>
                <w:color w:val="000099"/>
                <w:u w:val="single"/>
              </w:rPr>
              <w:t>2</w:t>
            </w:r>
            <w:r w:rsidRPr="00A2467D">
              <w:rPr>
                <w:rFonts w:ascii="Verdana" w:eastAsia="Times New Roman" w:hAnsi="Verdana" w:cs="Times New Roman"/>
                <w:color w:val="000099"/>
              </w:rPr>
              <w:br/>
              <w:t>3</w:t>
            </w:r>
          </w:p>
        </w:tc>
        <w:tc>
          <w:tcPr>
            <w:tcW w:w="0" w:type="auto"/>
            <w:vAlign w:val="center"/>
            <w:hideMark/>
          </w:tcPr>
          <w:p w:rsidR="004C23B3" w:rsidRPr="00A2467D" w:rsidRDefault="004C23B3" w:rsidP="004C23B3">
            <w:pPr>
              <w:spacing w:after="0" w:line="240" w:lineRule="auto"/>
              <w:rPr>
                <w:rFonts w:ascii="Verdana" w:eastAsia="Times New Roman" w:hAnsi="Verdana" w:cs="Times New Roman"/>
                <w:color w:val="000099"/>
              </w:rPr>
            </w:pPr>
            <w:r w:rsidRPr="00A2467D">
              <w:rPr>
                <w:rFonts w:ascii="Verdana" w:eastAsia="Times New Roman" w:hAnsi="Verdana" w:cs="Times New Roman"/>
                <w:color w:val="000099"/>
              </w:rPr>
              <w:t>  +  </w:t>
            </w:r>
          </w:p>
        </w:tc>
        <w:tc>
          <w:tcPr>
            <w:tcW w:w="0" w:type="auto"/>
            <w:vAlign w:val="center"/>
            <w:hideMark/>
          </w:tcPr>
          <w:p w:rsidR="004C23B3" w:rsidRPr="00A2467D" w:rsidRDefault="004C23B3" w:rsidP="004C23B3">
            <w:pPr>
              <w:spacing w:after="0" w:line="240" w:lineRule="auto"/>
              <w:rPr>
                <w:rFonts w:ascii="Verdana" w:eastAsia="Times New Roman" w:hAnsi="Verdana" w:cs="Times New Roman"/>
                <w:color w:val="000099"/>
              </w:rPr>
            </w:pPr>
            <w:r w:rsidRPr="00A2467D">
              <w:rPr>
                <w:rFonts w:ascii="Verdana" w:eastAsia="Times New Roman" w:hAnsi="Verdana" w:cs="Times New Roman"/>
                <w:color w:val="000099"/>
                <w:u w:val="single"/>
              </w:rPr>
              <w:t>1</w:t>
            </w:r>
            <w:r w:rsidRPr="00A2467D">
              <w:rPr>
                <w:rFonts w:ascii="Verdana" w:eastAsia="Times New Roman" w:hAnsi="Verdana" w:cs="Times New Roman"/>
                <w:color w:val="000099"/>
              </w:rPr>
              <w:br/>
              <w:t>4</w:t>
            </w:r>
          </w:p>
        </w:tc>
      </w:tr>
    </w:tbl>
    <w:p w:rsidR="00A2467D" w:rsidRPr="00A2467D" w:rsidRDefault="004C23B3" w:rsidP="0044782A">
      <w:pPr>
        <w:rPr>
          <w:b/>
          <w:u w:val="single"/>
          <w:lang w:val="en-US"/>
        </w:rPr>
      </w:pPr>
      <w:proofErr w:type="spellStart"/>
      <w:r w:rsidRPr="0044782A">
        <w:rPr>
          <w:rFonts w:ascii="Garamond" w:eastAsia="Times New Roman" w:hAnsi="Garamond" w:cs="Times New Roman"/>
          <w:b/>
          <w:bCs/>
          <w:color w:val="CC0000"/>
          <w:sz w:val="30"/>
        </w:rPr>
        <w:t>Example</w:t>
      </w:r>
      <w:proofErr w:type="spellEnd"/>
      <w:r>
        <w:rPr>
          <w:rFonts w:ascii="Garamond" w:eastAsia="Times New Roman" w:hAnsi="Garamond" w:cs="Times New Roman"/>
          <w:b/>
          <w:bCs/>
          <w:color w:val="CC0000"/>
          <w:sz w:val="30"/>
        </w:rPr>
        <w:t>:</w:t>
      </w:r>
    </w:p>
    <w:p w:rsidR="00A2467D" w:rsidRDefault="00A2467D" w:rsidP="00A2467D">
      <w:pPr>
        <w:rPr>
          <w:rFonts w:ascii="Verdana" w:hAnsi="Verdana"/>
          <w:lang w:val="en-US"/>
        </w:rPr>
      </w:pPr>
    </w:p>
    <w:p w:rsidR="004C23B3" w:rsidRDefault="004C23B3" w:rsidP="00A2467D">
      <w:pPr>
        <w:rPr>
          <w:rFonts w:ascii="Verdana" w:hAnsi="Verdana"/>
          <w:lang w:val="en-US"/>
        </w:rPr>
      </w:pPr>
    </w:p>
    <w:p w:rsidR="00A2467D" w:rsidRDefault="00A2467D" w:rsidP="00A2467D">
      <w:pPr>
        <w:rPr>
          <w:rFonts w:ascii="Verdana" w:hAnsi="Verdana"/>
          <w:lang w:val="en-US"/>
        </w:rPr>
      </w:pPr>
      <w:r w:rsidRPr="00A2467D">
        <w:rPr>
          <w:rFonts w:ascii="Verdana" w:hAnsi="Verdana"/>
          <w:lang w:val="en-US"/>
        </w:rPr>
        <w:t xml:space="preserve">Convert each fraction to an equivalent fraction with the </w:t>
      </w:r>
      <w:r w:rsidRPr="00A2467D">
        <w:rPr>
          <w:rFonts w:ascii="Verdana" w:hAnsi="Verdana"/>
          <w:i/>
          <w:iCs/>
          <w:lang w:val="en-US"/>
        </w:rPr>
        <w:t>same</w:t>
      </w:r>
      <w:r w:rsidRPr="00A2467D">
        <w:rPr>
          <w:rFonts w:ascii="Verdana" w:hAnsi="Verdana"/>
          <w:lang w:val="en-US"/>
        </w:rPr>
        <w:t xml:space="preserve"> denominator.</w:t>
      </w:r>
    </w:p>
    <w:p w:rsidR="00A2467D" w:rsidRPr="00A2467D" w:rsidRDefault="00A2467D" w:rsidP="00A2467D">
      <w:pPr>
        <w:rPr>
          <w:rFonts w:ascii="Verdana" w:hAnsi="Verdana"/>
          <w:lang w:val="en-US"/>
        </w:rPr>
      </w:pPr>
      <w:r w:rsidRPr="00A2467D">
        <w:rPr>
          <w:rFonts w:ascii="Verdana" w:hAnsi="Verdana"/>
          <w:lang w:val="en-US"/>
        </w:rPr>
        <w:t>What number should we choose as the common denominator?</w:t>
      </w:r>
    </w:p>
    <w:p w:rsidR="00A2467D" w:rsidRDefault="00A2467D" w:rsidP="00A2467D">
      <w:pPr>
        <w:rPr>
          <w:rFonts w:ascii="Verdana" w:hAnsi="Verdana"/>
          <w:lang w:val="en-US"/>
        </w:rPr>
      </w:pPr>
      <w:r w:rsidRPr="00A2467D">
        <w:rPr>
          <w:rFonts w:ascii="Verdana" w:hAnsi="Verdana"/>
          <w:lang w:val="en-US"/>
        </w:rPr>
        <w:t xml:space="preserve">Choose </w:t>
      </w:r>
      <w:r>
        <w:rPr>
          <w:rFonts w:ascii="Verdana" w:hAnsi="Verdana"/>
          <w:lang w:val="en-US"/>
        </w:rPr>
        <w:t>the lowest</w:t>
      </w:r>
      <w:r w:rsidRPr="00A2467D">
        <w:rPr>
          <w:rFonts w:ascii="Verdana" w:hAnsi="Verdana"/>
          <w:lang w:val="en-US"/>
        </w:rPr>
        <w:t xml:space="preserve"> common multiple</w:t>
      </w:r>
      <w:r>
        <w:rPr>
          <w:rFonts w:ascii="Verdana" w:hAnsi="Verdana"/>
          <w:lang w:val="en-US"/>
        </w:rPr>
        <w:t xml:space="preserve"> (LCM)</w:t>
      </w:r>
      <w:r w:rsidRPr="00A2467D">
        <w:rPr>
          <w:rFonts w:ascii="Verdana" w:hAnsi="Verdana"/>
          <w:lang w:val="en-US"/>
        </w:rPr>
        <w:t xml:space="preserve"> of the original denominators. </w:t>
      </w:r>
    </w:p>
    <w:p w:rsidR="00A2467D" w:rsidRDefault="00A2467D" w:rsidP="00A2467D">
      <w:pPr>
        <w:rPr>
          <w:color w:val="E36C0A" w:themeColor="accent6" w:themeShade="BF"/>
          <w:sz w:val="28"/>
          <w:szCs w:val="28"/>
          <w:lang w:val="en-US"/>
        </w:rPr>
      </w:pPr>
      <w:r>
        <w:rPr>
          <w:color w:val="1F497D" w:themeColor="text2"/>
          <w:sz w:val="28"/>
          <w:szCs w:val="28"/>
          <w:lang w:val="en-US"/>
        </w:rPr>
        <w:t>3</w:t>
      </w:r>
      <w:proofErr w:type="gramStart"/>
      <w:r>
        <w:rPr>
          <w:color w:val="1F497D" w:themeColor="text2"/>
          <w:sz w:val="28"/>
          <w:szCs w:val="28"/>
          <w:lang w:val="en-US"/>
        </w:rPr>
        <w:t>,6,9,</w:t>
      </w:r>
      <w:r>
        <w:rPr>
          <w:color w:val="E36C0A" w:themeColor="accent6" w:themeShade="BF"/>
          <w:sz w:val="28"/>
          <w:szCs w:val="28"/>
          <w:lang w:val="en-US"/>
        </w:rPr>
        <w:t>12</w:t>
      </w:r>
      <w:proofErr w:type="gramEnd"/>
    </w:p>
    <w:p w:rsidR="004C23B3" w:rsidRDefault="004C23B3" w:rsidP="00A2467D">
      <w:pPr>
        <w:rPr>
          <w:color w:val="E36C0A" w:themeColor="accent6" w:themeShade="BF"/>
          <w:sz w:val="28"/>
          <w:szCs w:val="28"/>
          <w:lang w:val="en-US"/>
        </w:rPr>
      </w:pPr>
      <w:r>
        <w:rPr>
          <w:color w:val="1F497D" w:themeColor="text2"/>
          <w:sz w:val="28"/>
          <w:szCs w:val="28"/>
          <w:lang w:val="en-US"/>
        </w:rPr>
        <w:t>4,8,</w:t>
      </w:r>
      <w:r>
        <w:rPr>
          <w:color w:val="E36C0A" w:themeColor="accent6" w:themeShade="BF"/>
          <w:sz w:val="28"/>
          <w:szCs w:val="28"/>
          <w:lang w:val="en-US"/>
        </w:rPr>
        <w:t>12</w:t>
      </w:r>
    </w:p>
    <w:p w:rsidR="004C23B3" w:rsidRDefault="004C23B3" w:rsidP="00A2467D">
      <w:pPr>
        <w:rPr>
          <w:rFonts w:ascii="Verdana" w:hAnsi="Verdana" w:cstheme="minorHAnsi"/>
          <w:color w:val="000000" w:themeColor="text1"/>
          <w:lang w:val="en-US"/>
        </w:rPr>
      </w:pPr>
      <w:r w:rsidRPr="004C23B3">
        <w:rPr>
          <w:rFonts w:cstheme="minorHAnsi"/>
          <w:b/>
          <w:color w:val="000000" w:themeColor="text1"/>
          <w:sz w:val="28"/>
          <w:szCs w:val="28"/>
          <w:lang w:val="en-US"/>
        </w:rPr>
        <w:t>→</w:t>
      </w:r>
      <w:r>
        <w:rPr>
          <w:rFonts w:cstheme="minorHAnsi"/>
          <w:color w:val="000000" w:themeColor="text1"/>
          <w:sz w:val="28"/>
          <w:szCs w:val="28"/>
          <w:lang w:val="en-US"/>
        </w:rPr>
        <w:t xml:space="preserve"> </w:t>
      </w:r>
      <w:r w:rsidRPr="004C23B3">
        <w:rPr>
          <w:rFonts w:ascii="Verdana" w:hAnsi="Verdana" w:cstheme="minorHAnsi"/>
          <w:color w:val="000000" w:themeColor="text1"/>
          <w:lang w:val="en-US"/>
        </w:rPr>
        <w:t>The</w:t>
      </w:r>
      <w:r>
        <w:rPr>
          <w:rFonts w:ascii="Verdana" w:hAnsi="Verdana" w:cstheme="minorHAnsi"/>
          <w:color w:val="000000" w:themeColor="text1"/>
          <w:lang w:val="en-US"/>
        </w:rPr>
        <w:t xml:space="preserve"> LCM of 3 and 4 is 12. </w:t>
      </w:r>
    </w:p>
    <w:p w:rsidR="004C23B3" w:rsidRDefault="004C23B3" w:rsidP="004C23B3">
      <w:pPr>
        <w:pStyle w:val="NormalWeb"/>
        <w:ind w:left="0" w:firstLine="0"/>
        <w:rPr>
          <w:rFonts w:ascii="Verdana" w:hAnsi="Verdana"/>
          <w:sz w:val="22"/>
          <w:szCs w:val="22"/>
          <w:lang w:val="en-US"/>
        </w:rPr>
      </w:pPr>
      <w:r w:rsidRPr="004C23B3">
        <w:rPr>
          <w:rFonts w:ascii="Verdana" w:hAnsi="Verdana"/>
          <w:sz w:val="22"/>
          <w:szCs w:val="22"/>
          <w:lang w:val="en-US"/>
        </w:rPr>
        <w:t>We will convert each fraction to an equivalent fraction with denominator 12.</w:t>
      </w:r>
    </w:p>
    <w:p w:rsidR="004C23B3" w:rsidRDefault="004C23B3" w:rsidP="004C23B3">
      <w:pPr>
        <w:pStyle w:val="NormalWeb"/>
        <w:ind w:left="0" w:firstLine="0"/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CellSpacing w:w="15" w:type="dxa"/>
        <w:tblInd w:w="1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380"/>
        <w:gridCol w:w="152"/>
        <w:gridCol w:w="380"/>
        <w:gridCol w:w="282"/>
        <w:gridCol w:w="380"/>
        <w:gridCol w:w="297"/>
      </w:tblGrid>
      <w:tr w:rsidR="004C23B3" w:rsidRPr="004C23B3" w:rsidTr="004C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C23B3">
              <w:rPr>
                <w:rFonts w:ascii="Garamond" w:eastAsia="Times New Roman" w:hAnsi="Garamond" w:cs="Times New Roman"/>
                <w:sz w:val="26"/>
                <w:u w:val="single"/>
              </w:rPr>
              <w:t>2</w:t>
            </w:r>
            <w:r w:rsidRPr="004C23B3">
              <w:rPr>
                <w:rFonts w:ascii="Garamond" w:eastAsia="Times New Roman" w:hAnsi="Garamond" w:cs="Times New Roman"/>
                <w:sz w:val="26"/>
                <w:szCs w:val="26"/>
              </w:rPr>
              <w:br/>
            </w:r>
            <w:r w:rsidRPr="004C23B3">
              <w:rPr>
                <w:rFonts w:ascii="Garamond" w:eastAsia="Times New Roman" w:hAnsi="Garamond" w:cs="Times New Roman"/>
                <w:sz w:val="2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Garamond" w:eastAsia="Times New Roman" w:hAnsi="Garamond" w:cs="Times New Roman"/>
                <w:sz w:val="30"/>
                <w:szCs w:val="30"/>
              </w:rPr>
            </w:pPr>
            <w:r w:rsidRPr="004C23B3">
              <w:rPr>
                <w:rFonts w:ascii="Garamond" w:eastAsia="Times New Roman" w:hAnsi="Garamond" w:cs="Times New Roman"/>
                <w:sz w:val="30"/>
                <w:szCs w:val="30"/>
              </w:rPr>
              <w:t> + </w:t>
            </w:r>
          </w:p>
        </w:tc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C23B3">
              <w:rPr>
                <w:rFonts w:ascii="Garamond" w:eastAsia="Times New Roman" w:hAnsi="Garamond" w:cs="Times New Roman"/>
                <w:sz w:val="26"/>
                <w:szCs w:val="26"/>
                <w:u w:val="single"/>
              </w:rPr>
              <w:t>1</w:t>
            </w:r>
            <w:r w:rsidRPr="004C23B3">
              <w:rPr>
                <w:rFonts w:ascii="Garamond" w:eastAsia="Times New Roman" w:hAnsi="Garamond" w:cs="Times New Roman"/>
                <w:sz w:val="26"/>
                <w:szCs w:val="26"/>
              </w:rPr>
              <w:br/>
              <w:t>4</w:t>
            </w:r>
          </w:p>
        </w:tc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Garamond" w:eastAsia="Times New Roman" w:hAnsi="Garamond" w:cs="Times New Roman"/>
                <w:sz w:val="30"/>
                <w:szCs w:val="30"/>
              </w:rPr>
            </w:pPr>
            <w:r w:rsidRPr="004C23B3">
              <w:rPr>
                <w:rFonts w:ascii="Garamond" w:eastAsia="Times New Roman" w:hAnsi="Garamond" w:cs="Times New Roman"/>
                <w:sz w:val="30"/>
                <w:szCs w:val="30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C23B3">
              <w:rPr>
                <w:rFonts w:ascii="Garamond" w:eastAsia="Times New Roman" w:hAnsi="Garamond" w:cs="Times New Roman"/>
                <w:sz w:val="26"/>
                <w:u w:val="single"/>
              </w:rPr>
              <w:t> 8 </w:t>
            </w:r>
            <w:r w:rsidRPr="004C23B3">
              <w:rPr>
                <w:rFonts w:ascii="Garamond" w:eastAsia="Times New Roman" w:hAnsi="Garamond" w:cs="Times New Roman"/>
                <w:sz w:val="26"/>
                <w:szCs w:val="26"/>
              </w:rPr>
              <w:br/>
            </w:r>
            <w:r w:rsidRPr="004C23B3">
              <w:rPr>
                <w:rFonts w:ascii="Garamond" w:eastAsia="Times New Roman" w:hAnsi="Garamond" w:cs="Times New Roman"/>
                <w:sz w:val="2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Garamond" w:eastAsia="Times New Roman" w:hAnsi="Garamond" w:cs="Times New Roman"/>
                <w:sz w:val="30"/>
                <w:szCs w:val="30"/>
              </w:rPr>
            </w:pPr>
            <w:r w:rsidRPr="004C23B3">
              <w:rPr>
                <w:rFonts w:ascii="Garamond" w:eastAsia="Times New Roman" w:hAnsi="Garamond" w:cs="Times New Roman"/>
                <w:sz w:val="30"/>
                <w:szCs w:val="30"/>
              </w:rPr>
              <w:t> + </w:t>
            </w:r>
          </w:p>
        </w:tc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C23B3">
              <w:rPr>
                <w:rFonts w:ascii="Garamond" w:eastAsia="Times New Roman" w:hAnsi="Garamond" w:cs="Times New Roman"/>
                <w:sz w:val="26"/>
                <w:szCs w:val="26"/>
                <w:u w:val="single"/>
              </w:rPr>
              <w:t> 3 </w:t>
            </w:r>
            <w:r w:rsidRPr="004C23B3">
              <w:rPr>
                <w:rFonts w:ascii="Garamond" w:eastAsia="Times New Roman" w:hAnsi="Garamond" w:cs="Times New Roman"/>
                <w:sz w:val="26"/>
                <w:szCs w:val="26"/>
              </w:rPr>
              <w:br/>
              <w:t>12</w:t>
            </w:r>
          </w:p>
        </w:tc>
      </w:tr>
      <w:tr w:rsidR="004C23B3" w:rsidRPr="004C23B3" w:rsidTr="004C23B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Garamond" w:eastAsia="Times New Roman" w:hAnsi="Garamond" w:cs="Times New Roman"/>
                <w:sz w:val="8"/>
                <w:szCs w:val="8"/>
              </w:rPr>
            </w:pPr>
            <w:r w:rsidRPr="004C23B3">
              <w:rPr>
                <w:rFonts w:ascii="Garamond" w:eastAsia="Times New Roman" w:hAnsi="Garamond" w:cs="Times New Roman"/>
                <w:sz w:val="8"/>
                <w:szCs w:val="8"/>
              </w:rPr>
              <w:t> </w:t>
            </w:r>
          </w:p>
        </w:tc>
      </w:tr>
      <w:tr w:rsidR="004C23B3" w:rsidRPr="004C23B3" w:rsidTr="004C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C23B3">
              <w:rPr>
                <w:rFonts w:ascii="Garamond" w:eastAsia="Times New Roman" w:hAnsi="Garamond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Garamond" w:eastAsia="Times New Roman" w:hAnsi="Garamond" w:cs="Times New Roman"/>
                <w:sz w:val="30"/>
                <w:szCs w:val="30"/>
              </w:rPr>
            </w:pPr>
            <w:r w:rsidRPr="004C23B3">
              <w:rPr>
                <w:rFonts w:ascii="Garamond" w:eastAsia="Times New Roman" w:hAnsi="Garamond" w:cs="Times New Roman"/>
                <w:sz w:val="30"/>
                <w:szCs w:val="3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C23B3">
              <w:rPr>
                <w:rFonts w:ascii="Garamond" w:eastAsia="Times New Roman" w:hAnsi="Garamond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Garamond" w:eastAsia="Times New Roman" w:hAnsi="Garamond" w:cs="Times New Roman"/>
                <w:sz w:val="30"/>
                <w:szCs w:val="30"/>
              </w:rPr>
            </w:pPr>
            <w:r w:rsidRPr="004C23B3">
              <w:rPr>
                <w:rFonts w:ascii="Garamond" w:eastAsia="Times New Roman" w:hAnsi="Garamond" w:cs="Times New Roman"/>
                <w:sz w:val="30"/>
                <w:szCs w:val="30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C23B3">
              <w:rPr>
                <w:rFonts w:ascii="Garamond" w:eastAsia="Times New Roman" w:hAnsi="Garamond" w:cs="Times New Roman"/>
                <w:sz w:val="26"/>
                <w:szCs w:val="26"/>
                <w:u w:val="single"/>
              </w:rPr>
              <w:t>11</w:t>
            </w:r>
            <w:r w:rsidRPr="004C23B3">
              <w:rPr>
                <w:rFonts w:ascii="Garamond" w:eastAsia="Times New Roman" w:hAnsi="Garamond" w:cs="Times New Roman"/>
                <w:sz w:val="26"/>
                <w:szCs w:val="26"/>
              </w:rPr>
              <w:br/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Garamond" w:eastAsia="Times New Roman" w:hAnsi="Garamond" w:cs="Times New Roman"/>
                <w:sz w:val="30"/>
                <w:szCs w:val="30"/>
              </w:rPr>
            </w:pPr>
            <w:r w:rsidRPr="004C23B3">
              <w:rPr>
                <w:rFonts w:ascii="Garamond" w:eastAsia="Times New Roman" w:hAnsi="Garamond" w:cs="Times New Roman"/>
                <w:sz w:val="30"/>
                <w:szCs w:val="30"/>
              </w:rPr>
              <w:t>. </w:t>
            </w:r>
          </w:p>
        </w:tc>
      </w:tr>
      <w:tr w:rsidR="004C23B3" w:rsidRPr="004C23B3" w:rsidTr="004C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Garamond" w:eastAsia="Times New Roman" w:hAnsi="Garamond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Garamond" w:eastAsia="Times New Roman" w:hAnsi="Garamond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Garamond" w:eastAsia="Times New Roman" w:hAnsi="Garamond" w:cs="Times New Roman"/>
                <w:sz w:val="30"/>
                <w:szCs w:val="30"/>
              </w:rPr>
            </w:pPr>
          </w:p>
        </w:tc>
      </w:tr>
    </w:tbl>
    <w:p w:rsidR="004C23B3" w:rsidRDefault="004C23B3" w:rsidP="004C23B3">
      <w:pPr>
        <w:pStyle w:val="NormalWeb"/>
        <w:ind w:left="0" w:firstLine="0"/>
        <w:rPr>
          <w:rFonts w:ascii="Verdana" w:hAnsi="Verdana"/>
          <w:sz w:val="22"/>
          <w:szCs w:val="22"/>
          <w:lang w:val="en-US"/>
        </w:rPr>
      </w:pPr>
    </w:p>
    <w:p w:rsidR="004C23B3" w:rsidRDefault="004C23B3" w:rsidP="004C23B3">
      <w:pPr>
        <w:pStyle w:val="NormalWeb"/>
        <w:ind w:left="0" w:firstLine="0"/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40"/>
        <w:gridCol w:w="375"/>
        <w:gridCol w:w="295"/>
        <w:gridCol w:w="5677"/>
      </w:tblGrid>
      <w:tr w:rsidR="004C23B3" w:rsidRPr="004C23B3" w:rsidTr="004C23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proofErr w:type="spellStart"/>
            <w:r w:rsidRPr="004C23B3">
              <w:rPr>
                <w:rFonts w:ascii="Verdana" w:eastAsia="Times New Roman" w:hAnsi="Verdana" w:cs="Times New Roman"/>
              </w:rPr>
              <w:lastRenderedPageBreak/>
              <w:t>We</w:t>
            </w:r>
            <w:proofErr w:type="spellEnd"/>
            <w:r w:rsidRPr="004C23B3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C23B3">
              <w:rPr>
                <w:rFonts w:ascii="Verdana" w:eastAsia="Times New Roman" w:hAnsi="Verdana" w:cs="Times New Roman"/>
              </w:rPr>
              <w:t>converted</w:t>
            </w:r>
            <w:proofErr w:type="spellEnd"/>
            <w:r w:rsidRPr="004C23B3">
              <w:rPr>
                <w:rFonts w:ascii="Verdana" w:eastAsia="Times New Roman" w:hAnsi="Verdana" w:cs="Times New Roman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4C23B3">
              <w:rPr>
                <w:rFonts w:ascii="Verdana" w:eastAsia="Times New Roman" w:hAnsi="Verdana" w:cs="Times New Roman"/>
                <w:u w:val="single"/>
              </w:rPr>
              <w:t>2</w:t>
            </w:r>
            <w:r w:rsidRPr="004C23B3">
              <w:rPr>
                <w:rFonts w:ascii="Verdana" w:eastAsia="Times New Roman" w:hAnsi="Verdana" w:cs="Times New Roman"/>
              </w:rPr>
              <w:br/>
              <w:t>3</w:t>
            </w:r>
          </w:p>
        </w:tc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4C23B3">
              <w:rPr>
                <w:rFonts w:ascii="Verdana" w:eastAsia="Times New Roman" w:hAnsi="Verdana" w:cs="Times New Roman"/>
              </w:rPr>
              <w:t> </w:t>
            </w:r>
            <w:proofErr w:type="spellStart"/>
            <w:r w:rsidRPr="004C23B3">
              <w:rPr>
                <w:rFonts w:ascii="Verdana" w:eastAsia="Times New Roman" w:hAnsi="Verdana" w:cs="Times New Roman"/>
              </w:rPr>
              <w:t>to</w:t>
            </w:r>
            <w:proofErr w:type="spellEnd"/>
            <w:r w:rsidRPr="004C23B3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4C23B3">
              <w:rPr>
                <w:rFonts w:ascii="Verdana" w:eastAsia="Times New Roman" w:hAnsi="Verdana" w:cs="Times New Roman"/>
                <w:u w:val="single"/>
              </w:rPr>
              <w:t> 8 </w:t>
            </w:r>
            <w:r w:rsidRPr="004C23B3">
              <w:rPr>
                <w:rFonts w:ascii="Verdana" w:eastAsia="Times New Roman" w:hAnsi="Verdana" w:cs="Times New Roman"/>
              </w:rPr>
              <w:br/>
              <w:t>12</w:t>
            </w:r>
          </w:p>
        </w:tc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4C23B3">
              <w:rPr>
                <w:rFonts w:ascii="Verdana" w:eastAsia="Times New Roman" w:hAnsi="Verdana" w:cs="Times New Roman"/>
                <w:lang w:val="en-US"/>
              </w:rPr>
              <w:t xml:space="preserve">  </w:t>
            </w:r>
            <w:proofErr w:type="gramStart"/>
            <w:r w:rsidRPr="004C23B3">
              <w:rPr>
                <w:rFonts w:ascii="Verdana" w:eastAsia="Times New Roman" w:hAnsi="Verdana" w:cs="Times New Roman"/>
                <w:lang w:val="en-US"/>
              </w:rPr>
              <w:t>by</w:t>
            </w:r>
            <w:proofErr w:type="gramEnd"/>
            <w:r w:rsidRPr="004C23B3">
              <w:rPr>
                <w:rFonts w:ascii="Verdana" w:eastAsia="Times New Roman" w:hAnsi="Verdana" w:cs="Times New Roman"/>
                <w:lang w:val="en-US"/>
              </w:rPr>
              <w:t xml:space="preserve"> saying, "3 goes into 12 </w:t>
            </w:r>
            <w:r w:rsidRPr="004C23B3">
              <w:rPr>
                <w:rFonts w:ascii="Verdana" w:eastAsia="Times New Roman" w:hAnsi="Verdana" w:cs="Times New Roman"/>
                <w:i/>
                <w:iCs/>
                <w:lang w:val="en-US"/>
              </w:rPr>
              <w:t>four</w:t>
            </w:r>
            <w:r w:rsidRPr="004C23B3">
              <w:rPr>
                <w:rFonts w:ascii="Verdana" w:eastAsia="Times New Roman" w:hAnsi="Verdana" w:cs="Times New Roman"/>
                <w:lang w:val="en-US"/>
              </w:rPr>
              <w:t xml:space="preserve"> times.  </w:t>
            </w:r>
            <w:proofErr w:type="spellStart"/>
            <w:r w:rsidRPr="004C23B3">
              <w:rPr>
                <w:rFonts w:ascii="Verdana" w:eastAsia="Times New Roman" w:hAnsi="Verdana" w:cs="Times New Roman"/>
              </w:rPr>
              <w:t>Four</w:t>
            </w:r>
            <w:proofErr w:type="spellEnd"/>
            <w:r w:rsidRPr="004C23B3">
              <w:rPr>
                <w:rFonts w:ascii="Verdana" w:eastAsia="Times New Roman" w:hAnsi="Verdana" w:cs="Times New Roman"/>
              </w:rPr>
              <w:t xml:space="preserve"> times</w:t>
            </w:r>
          </w:p>
        </w:tc>
      </w:tr>
    </w:tbl>
    <w:p w:rsidR="004C23B3" w:rsidRPr="004C23B3" w:rsidRDefault="004C23B3" w:rsidP="004C23B3">
      <w:pPr>
        <w:spacing w:after="24" w:line="360" w:lineRule="auto"/>
        <w:ind w:right="144"/>
        <w:rPr>
          <w:rFonts w:ascii="Verdana" w:eastAsia="Times New Roman" w:hAnsi="Verdana" w:cs="Times New Roman"/>
          <w:lang w:val="en-US"/>
        </w:rPr>
      </w:pPr>
      <w:r w:rsidRPr="004C23B3">
        <w:rPr>
          <w:rFonts w:ascii="Verdana" w:eastAsia="Times New Roman" w:hAnsi="Verdana" w:cs="Times New Roman"/>
          <w:lang w:val="en-US"/>
        </w:rPr>
        <w:t xml:space="preserve">2 </w:t>
      </w:r>
      <w:proofErr w:type="gramStart"/>
      <w:r w:rsidRPr="004C23B3">
        <w:rPr>
          <w:rFonts w:ascii="Verdana" w:eastAsia="Times New Roman" w:hAnsi="Verdana" w:cs="Times New Roman"/>
          <w:lang w:val="en-US"/>
        </w:rPr>
        <w:t>is</w:t>
      </w:r>
      <w:proofErr w:type="gramEnd"/>
      <w:r w:rsidRPr="004C23B3">
        <w:rPr>
          <w:rFonts w:ascii="Verdana" w:eastAsia="Times New Roman" w:hAnsi="Verdana" w:cs="Times New Roman"/>
          <w:lang w:val="en-US"/>
        </w:rPr>
        <w:t xml:space="preserve"> 8." (In that way, we multiplied both 2 and 3 by the same number, namely 4)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40"/>
        <w:gridCol w:w="375"/>
        <w:gridCol w:w="295"/>
        <w:gridCol w:w="5268"/>
      </w:tblGrid>
      <w:tr w:rsidR="004C23B3" w:rsidRPr="004C23B3" w:rsidTr="004C23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proofErr w:type="spellStart"/>
            <w:r w:rsidRPr="004C23B3">
              <w:rPr>
                <w:rFonts w:ascii="Verdana" w:eastAsia="Times New Roman" w:hAnsi="Verdana" w:cs="Times New Roman"/>
              </w:rPr>
              <w:t>We</w:t>
            </w:r>
            <w:proofErr w:type="spellEnd"/>
            <w:r w:rsidRPr="004C23B3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C23B3">
              <w:rPr>
                <w:rFonts w:ascii="Verdana" w:eastAsia="Times New Roman" w:hAnsi="Verdana" w:cs="Times New Roman"/>
              </w:rPr>
              <w:t>converted</w:t>
            </w:r>
            <w:proofErr w:type="spellEnd"/>
            <w:r w:rsidRPr="004C23B3">
              <w:rPr>
                <w:rFonts w:ascii="Verdana" w:eastAsia="Times New Roman" w:hAnsi="Verdana" w:cs="Times New Roman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4C23B3">
              <w:rPr>
                <w:rFonts w:ascii="Verdana" w:eastAsia="Times New Roman" w:hAnsi="Verdana" w:cs="Times New Roman"/>
                <w:u w:val="single"/>
              </w:rPr>
              <w:t>1</w:t>
            </w:r>
            <w:r w:rsidRPr="004C23B3">
              <w:rPr>
                <w:rFonts w:ascii="Verdana" w:eastAsia="Times New Roman" w:hAnsi="Verdana" w:cs="Times New Roman"/>
              </w:rPr>
              <w:br/>
              <w:t>4</w:t>
            </w:r>
          </w:p>
        </w:tc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4C23B3">
              <w:rPr>
                <w:rFonts w:ascii="Verdana" w:eastAsia="Times New Roman" w:hAnsi="Verdana" w:cs="Times New Roman"/>
              </w:rPr>
              <w:t> </w:t>
            </w:r>
            <w:proofErr w:type="spellStart"/>
            <w:r w:rsidRPr="004C23B3">
              <w:rPr>
                <w:rFonts w:ascii="Verdana" w:eastAsia="Times New Roman" w:hAnsi="Verdana" w:cs="Times New Roman"/>
              </w:rPr>
              <w:t>to</w:t>
            </w:r>
            <w:proofErr w:type="spellEnd"/>
            <w:r w:rsidRPr="004C23B3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4C23B3">
              <w:rPr>
                <w:rFonts w:ascii="Verdana" w:eastAsia="Times New Roman" w:hAnsi="Verdana" w:cs="Times New Roman"/>
                <w:u w:val="single"/>
              </w:rPr>
              <w:t> 3 </w:t>
            </w:r>
            <w:r w:rsidRPr="004C23B3">
              <w:rPr>
                <w:rFonts w:ascii="Verdana" w:eastAsia="Times New Roman" w:hAnsi="Verdana" w:cs="Times New Roman"/>
              </w:rPr>
              <w:br/>
              <w:t>12</w:t>
            </w:r>
          </w:p>
        </w:tc>
        <w:tc>
          <w:tcPr>
            <w:tcW w:w="0" w:type="auto"/>
            <w:vAlign w:val="center"/>
            <w:hideMark/>
          </w:tcPr>
          <w:p w:rsidR="004C23B3" w:rsidRPr="004C23B3" w:rsidRDefault="004C23B3" w:rsidP="004C23B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4C23B3">
              <w:rPr>
                <w:rFonts w:ascii="Verdana" w:eastAsia="Times New Roman" w:hAnsi="Verdana" w:cs="Times New Roman"/>
                <w:lang w:val="en-US"/>
              </w:rPr>
              <w:t xml:space="preserve">  </w:t>
            </w:r>
            <w:proofErr w:type="gramStart"/>
            <w:r w:rsidRPr="004C23B3">
              <w:rPr>
                <w:rFonts w:ascii="Verdana" w:eastAsia="Times New Roman" w:hAnsi="Verdana" w:cs="Times New Roman"/>
                <w:lang w:val="en-US"/>
              </w:rPr>
              <w:t>by</w:t>
            </w:r>
            <w:proofErr w:type="gramEnd"/>
            <w:r w:rsidRPr="004C23B3">
              <w:rPr>
                <w:rFonts w:ascii="Verdana" w:eastAsia="Times New Roman" w:hAnsi="Verdana" w:cs="Times New Roman"/>
                <w:lang w:val="en-US"/>
              </w:rPr>
              <w:t xml:space="preserve"> saying, "4 goes into 12 </w:t>
            </w:r>
            <w:r w:rsidRPr="004C23B3">
              <w:rPr>
                <w:rFonts w:ascii="Verdana" w:eastAsia="Times New Roman" w:hAnsi="Verdana" w:cs="Times New Roman"/>
                <w:i/>
                <w:iCs/>
                <w:lang w:val="en-US"/>
              </w:rPr>
              <w:t>three</w:t>
            </w:r>
            <w:r w:rsidRPr="004C23B3">
              <w:rPr>
                <w:rFonts w:ascii="Verdana" w:eastAsia="Times New Roman" w:hAnsi="Verdana" w:cs="Times New Roman"/>
                <w:lang w:val="en-US"/>
              </w:rPr>
              <w:t xml:space="preserve"> times.  </w:t>
            </w:r>
            <w:proofErr w:type="spellStart"/>
            <w:r w:rsidRPr="004C23B3">
              <w:rPr>
                <w:rFonts w:ascii="Verdana" w:eastAsia="Times New Roman" w:hAnsi="Verdana" w:cs="Times New Roman"/>
              </w:rPr>
              <w:t>Three</w:t>
            </w:r>
            <w:proofErr w:type="spellEnd"/>
            <w:r w:rsidRPr="004C23B3">
              <w:rPr>
                <w:rFonts w:ascii="Verdana" w:eastAsia="Times New Roman" w:hAnsi="Verdana" w:cs="Times New Roman"/>
              </w:rPr>
              <w:t xml:space="preserve"> </w:t>
            </w:r>
          </w:p>
        </w:tc>
      </w:tr>
    </w:tbl>
    <w:p w:rsidR="004C23B3" w:rsidRPr="004C23B3" w:rsidRDefault="004C23B3" w:rsidP="004C23B3">
      <w:pPr>
        <w:spacing w:after="24" w:line="240" w:lineRule="auto"/>
        <w:ind w:right="144"/>
        <w:rPr>
          <w:rFonts w:ascii="Verdana" w:eastAsia="Times New Roman" w:hAnsi="Verdana" w:cs="Times New Roman"/>
          <w:lang w:val="en-US"/>
        </w:rPr>
      </w:pPr>
      <w:proofErr w:type="gramStart"/>
      <w:r w:rsidRPr="004C23B3">
        <w:rPr>
          <w:rFonts w:ascii="Verdana" w:eastAsia="Times New Roman" w:hAnsi="Verdana" w:cs="Times New Roman"/>
          <w:lang w:val="en-US"/>
        </w:rPr>
        <w:t>times</w:t>
      </w:r>
      <w:proofErr w:type="gramEnd"/>
      <w:r w:rsidRPr="004C23B3">
        <w:rPr>
          <w:rFonts w:ascii="Verdana" w:eastAsia="Times New Roman" w:hAnsi="Verdana" w:cs="Times New Roman"/>
          <w:lang w:val="en-US"/>
        </w:rPr>
        <w:t xml:space="preserve"> 1 is 3."  (We multiplied both 1 and 4 by 3.)</w:t>
      </w:r>
    </w:p>
    <w:p w:rsidR="004C23B3" w:rsidRPr="004C23B3" w:rsidRDefault="004C23B3" w:rsidP="004C23B3">
      <w:pPr>
        <w:pStyle w:val="NormalWeb"/>
        <w:ind w:left="0" w:firstLine="0"/>
        <w:rPr>
          <w:rFonts w:ascii="Verdana" w:hAnsi="Verdana"/>
          <w:sz w:val="22"/>
          <w:szCs w:val="22"/>
          <w:lang w:val="en-US"/>
        </w:rPr>
      </w:pPr>
    </w:p>
    <w:p w:rsidR="004C23B3" w:rsidRPr="004C23B3" w:rsidRDefault="004C23B3" w:rsidP="004C23B3">
      <w:pPr>
        <w:pStyle w:val="NormalWeb"/>
        <w:ind w:left="0" w:firstLine="0"/>
        <w:rPr>
          <w:rFonts w:ascii="Verdana" w:hAnsi="Verdana"/>
          <w:sz w:val="22"/>
          <w:szCs w:val="22"/>
          <w:lang w:val="en-US"/>
        </w:rPr>
      </w:pPr>
    </w:p>
    <w:p w:rsidR="004C23B3" w:rsidRPr="004C23B3" w:rsidRDefault="004C23B3" w:rsidP="00A2467D">
      <w:pPr>
        <w:rPr>
          <w:rFonts w:ascii="Verdana" w:hAnsi="Verdana"/>
          <w:color w:val="000000" w:themeColor="text1"/>
          <w:lang w:val="en-US"/>
        </w:rPr>
      </w:pPr>
    </w:p>
    <w:p w:rsidR="0044782A" w:rsidRPr="0044782A" w:rsidRDefault="0044782A" w:rsidP="0044782A">
      <w:pPr>
        <w:rPr>
          <w:b/>
          <w:sz w:val="32"/>
          <w:szCs w:val="32"/>
          <w:u w:val="single"/>
          <w:lang w:val="en-US"/>
        </w:rPr>
      </w:pPr>
    </w:p>
    <w:p w:rsidR="0044782A" w:rsidRPr="0044782A" w:rsidRDefault="0044782A">
      <w:pPr>
        <w:rPr>
          <w:b/>
          <w:sz w:val="32"/>
          <w:szCs w:val="32"/>
          <w:u w:val="single"/>
          <w:lang w:val="en-US"/>
        </w:rPr>
      </w:pPr>
    </w:p>
    <w:sectPr w:rsidR="0044782A" w:rsidRPr="0044782A" w:rsidSect="003B1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2A"/>
    <w:rsid w:val="003B1FCB"/>
    <w:rsid w:val="0044782A"/>
    <w:rsid w:val="004C23B3"/>
    <w:rsid w:val="0096659B"/>
    <w:rsid w:val="00A2467D"/>
    <w:rsid w:val="00AE1045"/>
    <w:rsid w:val="00E0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82A"/>
    <w:pPr>
      <w:spacing w:before="24" w:after="24" w:line="288" w:lineRule="atLeast"/>
      <w:ind w:left="144" w:right="144" w:firstLine="612"/>
    </w:pPr>
    <w:rPr>
      <w:rFonts w:ascii="Garamond" w:eastAsia="Times New Roman" w:hAnsi="Garamond" w:cs="Times New Roman"/>
      <w:sz w:val="30"/>
      <w:szCs w:val="30"/>
    </w:rPr>
  </w:style>
  <w:style w:type="character" w:customStyle="1" w:styleId="red5">
    <w:name w:val="red5"/>
    <w:basedOn w:val="DefaultParagraphFont"/>
    <w:rsid w:val="0044782A"/>
    <w:rPr>
      <w:b/>
      <w:bCs/>
      <w:color w:val="CC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467D"/>
    <w:rPr>
      <w:color w:val="0000FF"/>
      <w:u w:val="single"/>
    </w:rPr>
  </w:style>
  <w:style w:type="character" w:customStyle="1" w:styleId="color5">
    <w:name w:val="color5"/>
    <w:basedOn w:val="DefaultParagraphFont"/>
    <w:rsid w:val="004C23B3"/>
  </w:style>
  <w:style w:type="paragraph" w:customStyle="1" w:styleId="left0">
    <w:name w:val="left0"/>
    <w:basedOn w:val="Normal"/>
    <w:rsid w:val="004C23B3"/>
    <w:pPr>
      <w:spacing w:after="24" w:line="288" w:lineRule="atLeast"/>
      <w:ind w:left="144" w:right="144"/>
    </w:pPr>
    <w:rPr>
      <w:rFonts w:ascii="Garamond" w:eastAsia="Times New Roman" w:hAnsi="Garamond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82A"/>
    <w:pPr>
      <w:spacing w:before="24" w:after="24" w:line="288" w:lineRule="atLeast"/>
      <w:ind w:left="144" w:right="144" w:firstLine="612"/>
    </w:pPr>
    <w:rPr>
      <w:rFonts w:ascii="Garamond" w:eastAsia="Times New Roman" w:hAnsi="Garamond" w:cs="Times New Roman"/>
      <w:sz w:val="30"/>
      <w:szCs w:val="30"/>
    </w:rPr>
  </w:style>
  <w:style w:type="character" w:customStyle="1" w:styleId="red5">
    <w:name w:val="red5"/>
    <w:basedOn w:val="DefaultParagraphFont"/>
    <w:rsid w:val="0044782A"/>
    <w:rPr>
      <w:b/>
      <w:bCs/>
      <w:color w:val="CC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467D"/>
    <w:rPr>
      <w:color w:val="0000FF"/>
      <w:u w:val="single"/>
    </w:rPr>
  </w:style>
  <w:style w:type="character" w:customStyle="1" w:styleId="color5">
    <w:name w:val="color5"/>
    <w:basedOn w:val="DefaultParagraphFont"/>
    <w:rsid w:val="004C23B3"/>
  </w:style>
  <w:style w:type="paragraph" w:customStyle="1" w:styleId="left0">
    <w:name w:val="left0"/>
    <w:basedOn w:val="Normal"/>
    <w:rsid w:val="004C23B3"/>
    <w:pPr>
      <w:spacing w:after="24" w:line="288" w:lineRule="atLeast"/>
      <w:ind w:left="144" w:right="144"/>
    </w:pPr>
    <w:rPr>
      <w:rFonts w:ascii="Garamond" w:eastAsia="Times New Roman" w:hAnsi="Garamond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487">
          <w:marLeft w:val="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349">
          <w:marLeft w:val="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398">
          <w:marLeft w:val="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096">
          <w:marLeft w:val="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FE9F-C98C-4CA0-A7A9-62A5B971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2011-09-21T11:07:00Z</dcterms:created>
  <dcterms:modified xsi:type="dcterms:W3CDTF">2011-09-21T11:07:00Z</dcterms:modified>
</cp:coreProperties>
</file>